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1F" w:rsidRDefault="0015581F" w:rsidP="0015581F">
      <w:pPr>
        <w:jc w:val="center"/>
        <w:rPr>
          <w:b/>
          <w:sz w:val="32"/>
        </w:rPr>
      </w:pPr>
      <w:r>
        <w:rPr>
          <w:b/>
          <w:sz w:val="32"/>
        </w:rPr>
        <w:t>МКОУ «</w:t>
      </w:r>
      <w:proofErr w:type="spellStart"/>
      <w:r>
        <w:rPr>
          <w:b/>
          <w:sz w:val="32"/>
        </w:rPr>
        <w:t>Зеленоморская</w:t>
      </w:r>
      <w:proofErr w:type="spellEnd"/>
      <w:r>
        <w:rPr>
          <w:b/>
          <w:sz w:val="32"/>
        </w:rPr>
        <w:t xml:space="preserve"> СОШ»</w:t>
      </w:r>
    </w:p>
    <w:p w:rsidR="0015581F" w:rsidRDefault="0015581F" w:rsidP="0015581F">
      <w:pPr>
        <w:jc w:val="center"/>
        <w:rPr>
          <w:b/>
          <w:sz w:val="32"/>
        </w:rPr>
      </w:pPr>
    </w:p>
    <w:p w:rsidR="0015581F" w:rsidRDefault="0015581F" w:rsidP="0015581F">
      <w:pPr>
        <w:jc w:val="center"/>
        <w:rPr>
          <w:b/>
          <w:sz w:val="24"/>
        </w:rPr>
      </w:pPr>
    </w:p>
    <w:p w:rsidR="0015581F" w:rsidRDefault="0015581F" w:rsidP="0015581F">
      <w:pPr>
        <w:jc w:val="center"/>
        <w:rPr>
          <w:b/>
        </w:rPr>
      </w:pPr>
    </w:p>
    <w:tbl>
      <w:tblPr>
        <w:tblW w:w="10095" w:type="dxa"/>
        <w:jc w:val="center"/>
        <w:tblCellSpacing w:w="0" w:type="dxa"/>
        <w:tblLook w:val="04A0"/>
      </w:tblPr>
      <w:tblGrid>
        <w:gridCol w:w="3365"/>
        <w:gridCol w:w="3365"/>
        <w:gridCol w:w="3365"/>
      </w:tblGrid>
      <w:tr w:rsidR="0015581F" w:rsidTr="0015581F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bCs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bCs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Рассмотрено</w:t>
            </w:r>
          </w:p>
        </w:tc>
      </w:tr>
      <w:tr w:rsidR="0015581F" w:rsidTr="0015581F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</w:rPr>
              <w:t xml:space="preserve">на заседании ШМО </w:t>
            </w:r>
          </w:p>
        </w:tc>
      </w:tr>
      <w:tr w:rsidR="0015581F" w:rsidTr="0015581F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Бахмудов</w:t>
            </w:r>
            <w:proofErr w:type="spellEnd"/>
            <w:r>
              <w:rPr>
                <w:b/>
              </w:rPr>
              <w:t xml:space="preserve">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Бахмудова</w:t>
            </w:r>
            <w:proofErr w:type="spellEnd"/>
            <w:r>
              <w:rPr>
                <w:b/>
              </w:rPr>
              <w:t xml:space="preserve">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</w:rPr>
              <w:t>протокол № __</w:t>
            </w:r>
            <w:r>
              <w:rPr>
                <w:b/>
                <w:u w:val="single"/>
              </w:rPr>
              <w:t>1</w:t>
            </w:r>
            <w:r>
              <w:rPr>
                <w:b/>
              </w:rPr>
              <w:t>____</w:t>
            </w:r>
          </w:p>
        </w:tc>
      </w:tr>
      <w:tr w:rsidR="0015581F" w:rsidTr="0015581F">
        <w:trPr>
          <w:trHeight w:val="812"/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5581F" w:rsidRDefault="001558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</w:rPr>
              <w:t>"29" августа 2017 г</w:t>
            </w:r>
            <w:proofErr w:type="gramStart"/>
            <w:r>
              <w:rPr>
                <w:b/>
              </w:rPr>
              <w:t>..</w:t>
            </w:r>
            <w:proofErr w:type="gramEnd"/>
          </w:p>
        </w:tc>
      </w:tr>
    </w:tbl>
    <w:p w:rsidR="0015581F" w:rsidRDefault="0015581F" w:rsidP="0015581F">
      <w:pPr>
        <w:rPr>
          <w:b/>
        </w:rPr>
      </w:pPr>
    </w:p>
    <w:p w:rsidR="0015581F" w:rsidRDefault="0015581F" w:rsidP="0015581F">
      <w:pPr>
        <w:rPr>
          <w:b/>
          <w:sz w:val="28"/>
        </w:rPr>
      </w:pPr>
    </w:p>
    <w:p w:rsidR="0015581F" w:rsidRDefault="0015581F" w:rsidP="0015581F">
      <w:pPr>
        <w:jc w:val="center"/>
        <w:rPr>
          <w:b/>
          <w:sz w:val="36"/>
        </w:rPr>
      </w:pPr>
      <w:r>
        <w:rPr>
          <w:b/>
          <w:sz w:val="36"/>
        </w:rPr>
        <w:t>РАБОЧАЯ ПРОГРАММА</w:t>
      </w:r>
    </w:p>
    <w:p w:rsidR="0015581F" w:rsidRDefault="0015581F" w:rsidP="0015581F">
      <w:pPr>
        <w:jc w:val="center"/>
        <w:rPr>
          <w:b/>
          <w:sz w:val="32"/>
        </w:rPr>
      </w:pPr>
    </w:p>
    <w:p w:rsidR="0015581F" w:rsidRDefault="0015581F" w:rsidP="0015581F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по ИЗО и технологии</w:t>
      </w:r>
      <w:proofErr w:type="gramEnd"/>
    </w:p>
    <w:p w:rsidR="0015581F" w:rsidRDefault="0015581F" w:rsidP="0015581F">
      <w:pPr>
        <w:jc w:val="center"/>
        <w:rPr>
          <w:b/>
          <w:sz w:val="32"/>
        </w:rPr>
      </w:pPr>
      <w:r>
        <w:rPr>
          <w:b/>
          <w:sz w:val="32"/>
        </w:rPr>
        <w:t>срок реализации 2017 – 2018 учебный год</w:t>
      </w:r>
    </w:p>
    <w:p w:rsidR="0015581F" w:rsidRDefault="0015581F" w:rsidP="0015581F">
      <w:pPr>
        <w:jc w:val="center"/>
        <w:rPr>
          <w:b/>
          <w:sz w:val="32"/>
        </w:rPr>
      </w:pPr>
      <w:r>
        <w:rPr>
          <w:b/>
          <w:sz w:val="32"/>
        </w:rPr>
        <w:t xml:space="preserve">Рабочая программа составлена на основе Примерной программы по учебным предметам. </w:t>
      </w:r>
    </w:p>
    <w:p w:rsidR="0015581F" w:rsidRDefault="0015581F" w:rsidP="0015581F">
      <w:pPr>
        <w:jc w:val="center"/>
        <w:rPr>
          <w:b/>
          <w:sz w:val="32"/>
        </w:rPr>
      </w:pPr>
      <w:r>
        <w:rPr>
          <w:b/>
          <w:sz w:val="32"/>
        </w:rPr>
        <w:t xml:space="preserve">Программы </w:t>
      </w:r>
      <w:proofErr w:type="gramStart"/>
      <w:r>
        <w:rPr>
          <w:b/>
          <w:sz w:val="32"/>
        </w:rPr>
        <w:t>ИЗО</w:t>
      </w:r>
      <w:proofErr w:type="gramEnd"/>
      <w:r>
        <w:rPr>
          <w:b/>
          <w:sz w:val="32"/>
        </w:rPr>
        <w:t>/технология – Н. А. Малышева «Дрофа» 2012г.</w:t>
      </w:r>
    </w:p>
    <w:p w:rsidR="0015581F" w:rsidRDefault="0015581F" w:rsidP="0015581F">
      <w:pPr>
        <w:jc w:val="center"/>
        <w:rPr>
          <w:b/>
          <w:sz w:val="32"/>
        </w:rPr>
      </w:pPr>
      <w:r>
        <w:rPr>
          <w:b/>
          <w:sz w:val="32"/>
        </w:rPr>
        <w:t>(Стандарты второго поколения)</w:t>
      </w:r>
    </w:p>
    <w:p w:rsidR="0015581F" w:rsidRDefault="0015581F" w:rsidP="0015581F">
      <w:pPr>
        <w:jc w:val="center"/>
        <w:rPr>
          <w:b/>
          <w:sz w:val="32"/>
        </w:rPr>
      </w:pPr>
    </w:p>
    <w:p w:rsidR="0015581F" w:rsidRDefault="0015581F" w:rsidP="0015581F">
      <w:pPr>
        <w:jc w:val="center"/>
        <w:rPr>
          <w:b/>
          <w:sz w:val="24"/>
        </w:rPr>
      </w:pPr>
    </w:p>
    <w:p w:rsidR="0015581F" w:rsidRDefault="0015581F" w:rsidP="0015581F">
      <w:pPr>
        <w:jc w:val="center"/>
        <w:rPr>
          <w:b/>
          <w:sz w:val="32"/>
        </w:rPr>
      </w:pPr>
    </w:p>
    <w:p w:rsidR="0015581F" w:rsidRDefault="0015581F" w:rsidP="0015581F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>Учитель</w:t>
      </w:r>
      <w:proofErr w:type="gramStart"/>
      <w:r>
        <w:rPr>
          <w:b/>
          <w:sz w:val="28"/>
          <w:lang w:eastAsia="en-US"/>
        </w:rPr>
        <w:t xml:space="preserve"> :</w:t>
      </w:r>
      <w:proofErr w:type="gramEnd"/>
      <w:r>
        <w:rPr>
          <w:b/>
          <w:sz w:val="28"/>
          <w:lang w:eastAsia="en-US"/>
        </w:rPr>
        <w:t xml:space="preserve"> Сулейманова </w:t>
      </w:r>
      <w:proofErr w:type="spellStart"/>
      <w:r>
        <w:rPr>
          <w:b/>
          <w:sz w:val="28"/>
          <w:lang w:eastAsia="en-US"/>
        </w:rPr>
        <w:t>Рукият</w:t>
      </w:r>
      <w:proofErr w:type="spellEnd"/>
      <w:r>
        <w:rPr>
          <w:b/>
          <w:sz w:val="28"/>
          <w:lang w:eastAsia="en-US"/>
        </w:rPr>
        <w:t xml:space="preserve"> </w:t>
      </w:r>
      <w:proofErr w:type="spellStart"/>
      <w:r>
        <w:rPr>
          <w:b/>
          <w:sz w:val="28"/>
          <w:lang w:eastAsia="en-US"/>
        </w:rPr>
        <w:t>Рамазановна</w:t>
      </w:r>
      <w:proofErr w:type="spellEnd"/>
    </w:p>
    <w:p w:rsidR="0015581F" w:rsidRDefault="0015581F" w:rsidP="0015581F">
      <w:pPr>
        <w:rPr>
          <w:b/>
          <w:sz w:val="28"/>
          <w:lang w:eastAsia="en-US"/>
        </w:rPr>
      </w:pPr>
    </w:p>
    <w:p w:rsidR="0015581F" w:rsidRDefault="0015581F" w:rsidP="0015581F">
      <w:pPr>
        <w:rPr>
          <w:b/>
          <w:sz w:val="28"/>
          <w:lang w:eastAsia="en-US"/>
        </w:rPr>
      </w:pPr>
    </w:p>
    <w:p w:rsidR="0015581F" w:rsidRDefault="0015581F" w:rsidP="0015581F">
      <w:pPr>
        <w:jc w:val="center"/>
        <w:rPr>
          <w:b/>
          <w:sz w:val="28"/>
          <w:lang w:eastAsia="en-US"/>
        </w:rPr>
      </w:pPr>
    </w:p>
    <w:p w:rsidR="0015581F" w:rsidRDefault="0015581F" w:rsidP="0015581F">
      <w:pPr>
        <w:jc w:val="center"/>
        <w:rPr>
          <w:b/>
          <w:sz w:val="28"/>
          <w:lang w:eastAsia="en-US"/>
        </w:rPr>
      </w:pPr>
    </w:p>
    <w:p w:rsidR="0015581F" w:rsidRPr="0015581F" w:rsidRDefault="0015581F" w:rsidP="0015581F">
      <w:pPr>
        <w:jc w:val="center"/>
        <w:rPr>
          <w:b/>
          <w:sz w:val="28"/>
        </w:rPr>
      </w:pPr>
      <w:r w:rsidRPr="0015581F">
        <w:rPr>
          <w:b/>
          <w:sz w:val="28"/>
        </w:rPr>
        <w:t>Пояснительная записка</w:t>
      </w:r>
    </w:p>
    <w:p w:rsidR="00E859D4" w:rsidRDefault="00E859D4" w:rsidP="00E859D4">
      <w:pPr>
        <w:rPr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Рабочая программа по изобразительному искусству составлена </w:t>
      </w:r>
      <w:r>
        <w:rPr>
          <w:rFonts w:ascii="Times New Roman" w:eastAsia="SchoolBookC" w:hAnsi="Times New Roman"/>
          <w:sz w:val="28"/>
          <w:szCs w:val="28"/>
        </w:rPr>
        <w:t xml:space="preserve">  в соответствии с требованиями Федерального государственного образовательного стандарта начального общего образования</w:t>
      </w:r>
      <w:r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утвержденного  приказом  Министерства образования и науки РФ № 373 от 06.10.2009, </w:t>
      </w:r>
      <w:r>
        <w:rPr>
          <w:rFonts w:ascii="Times New Roman" w:hAnsi="Times New Roman"/>
          <w:color w:val="000000"/>
          <w:sz w:val="28"/>
          <w:szCs w:val="28"/>
        </w:rPr>
        <w:t xml:space="preserve">на основе </w:t>
      </w:r>
      <w:r>
        <w:rPr>
          <w:rStyle w:val="a7"/>
          <w:rFonts w:ascii="Times New Roman" w:hAnsi="Times New Roman"/>
          <w:color w:val="000000"/>
          <w:sz w:val="28"/>
          <w:szCs w:val="28"/>
        </w:rPr>
        <w:t>авторской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7"/>
          <w:rFonts w:ascii="Times New Roman" w:hAnsi="Times New Roman"/>
          <w:color w:val="000000"/>
          <w:sz w:val="28"/>
          <w:szCs w:val="28"/>
        </w:rPr>
        <w:t>Кузина В.С. «</w:t>
      </w:r>
      <w:r>
        <w:rPr>
          <w:rFonts w:ascii="Times New Roman" w:hAnsi="Times New Roman"/>
          <w:color w:val="000000"/>
          <w:sz w:val="28"/>
          <w:szCs w:val="28"/>
        </w:rPr>
        <w:t xml:space="preserve">Изобразительное искусство. 1-4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.: для общеобразовательных учреждений/ В.С.Кузин, С.П. Ломов, Е. В. Шорохов и др. - 4-е изд. – М.: Дрофа, 2011».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Построена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 основе </w:t>
      </w:r>
      <w:r>
        <w:rPr>
          <w:rStyle w:val="a7"/>
          <w:rFonts w:ascii="Times New Roman" w:hAnsi="Times New Roman"/>
          <w:color w:val="000000"/>
          <w:sz w:val="28"/>
          <w:szCs w:val="28"/>
        </w:rPr>
        <w:t>преемственности, вариативности, интеграции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пластических видов искусств и комплексного художественного подхода.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eastAsia="SchoolBookC" w:hAnsi="Times New Roman"/>
          <w:sz w:val="28"/>
          <w:szCs w:val="28"/>
        </w:rPr>
        <w:t>воспитание культуры личности, формирование интереса к искусству как части общечеловеческой культуры, средству познания мира и самопознания.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>Задачи: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обогащение нравственного опыта, формирование представлений о добре и зле;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нравственных чувств, уважения к культуре своего народа и народов других стран;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воображения, творческого потенциала ребенка;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расширение художественно-эстетического кругозора;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освоение изобразительных приемов с использованием различных материалов и инструментов;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простейших художественных образов средствами живописи, рисунка, пластики;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pStyle w:val="a5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Особенности построения курса «Изобразительное искусство» </w:t>
      </w:r>
    </w:p>
    <w:p w:rsidR="00E859D4" w:rsidRDefault="00E859D4" w:rsidP="00E859D4">
      <w:pPr>
        <w:pStyle w:val="a5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программе  В.С.Кузина.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материал в программе представлен блоками, отражающими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 и коммуникативно-нравственную сущность художественного образования. </w:t>
      </w:r>
      <w:r>
        <w:rPr>
          <w:rFonts w:ascii="Times New Roman" w:hAnsi="Times New Roman"/>
          <w:b/>
          <w:sz w:val="28"/>
          <w:szCs w:val="28"/>
        </w:rPr>
        <w:t>Первый блок «Виды художественной деятельности»</w:t>
      </w:r>
      <w:r>
        <w:rPr>
          <w:rFonts w:ascii="Times New Roman" w:hAnsi="Times New Roman"/>
          <w:sz w:val="28"/>
          <w:szCs w:val="28"/>
        </w:rPr>
        <w:t xml:space="preserve"> раскрывает содержание учебного материала. Подразумевает «восприятие искусства»- отнесение воспринимаемых произведений к тому или иному виду и жанру искусства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выполнение художественно-творческого задания на </w:t>
      </w:r>
      <w:proofErr w:type="spellStart"/>
      <w:r>
        <w:rPr>
          <w:rFonts w:ascii="Times New Roman" w:hAnsi="Times New Roman"/>
          <w:sz w:val="28"/>
          <w:szCs w:val="28"/>
        </w:rPr>
        <w:t>тему,связанную</w:t>
      </w:r>
      <w:proofErr w:type="spellEnd"/>
      <w:r>
        <w:rPr>
          <w:rFonts w:ascii="Times New Roman" w:hAnsi="Times New Roman"/>
          <w:sz w:val="28"/>
          <w:szCs w:val="28"/>
        </w:rPr>
        <w:t xml:space="preserve"> с окружающим миром и его </w:t>
      </w:r>
      <w:proofErr w:type="spellStart"/>
      <w:r>
        <w:rPr>
          <w:rFonts w:ascii="Times New Roman" w:hAnsi="Times New Roman"/>
          <w:sz w:val="28"/>
          <w:szCs w:val="28"/>
        </w:rPr>
        <w:t>ценностями,понимание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того ,как его выполнять .В этом блоке </w:t>
      </w:r>
      <w:r>
        <w:rPr>
          <w:rFonts w:ascii="Times New Roman" w:hAnsi="Times New Roman"/>
          <w:sz w:val="28"/>
          <w:szCs w:val="28"/>
        </w:rPr>
        <w:lastRenderedPageBreak/>
        <w:t xml:space="preserve">происходит знакомство обучающихся с произведениями  искусства ,рисунком ,живописью, скульптурой, художественным конструированием и дизайном ,декоративно-прикладным искусством. </w:t>
      </w:r>
      <w:r>
        <w:rPr>
          <w:rFonts w:ascii="Times New Roman" w:hAnsi="Times New Roman"/>
          <w:b/>
          <w:sz w:val="28"/>
          <w:szCs w:val="28"/>
        </w:rPr>
        <w:t xml:space="preserve">Второй блок «Азбука искусства» </w:t>
      </w:r>
      <w:r>
        <w:rPr>
          <w:rFonts w:ascii="Times New Roman" w:hAnsi="Times New Roman"/>
          <w:sz w:val="28"/>
          <w:szCs w:val="28"/>
        </w:rPr>
        <w:t>дает инструментарий для практической реализации содержания учебного материала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>В этот блок включены понятия  композиция ,цвет ,линия, форма, объем ,ритм .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Третий блок «Значимые темы искусства»</w:t>
      </w:r>
      <w:r>
        <w:rPr>
          <w:rFonts w:ascii="Times New Roman" w:hAnsi="Times New Roman"/>
          <w:sz w:val="28"/>
          <w:szCs w:val="28"/>
        </w:rPr>
        <w:t xml:space="preserve"> намечает эмоционально-ценностную направленность тематики заданий. Его содержание: Земля </w:t>
      </w:r>
      <w:proofErr w:type="gramStart"/>
      <w:r>
        <w:rPr>
          <w:rFonts w:ascii="Times New Roman" w:hAnsi="Times New Roman"/>
          <w:sz w:val="28"/>
          <w:szCs w:val="28"/>
        </w:rPr>
        <w:t>-н</w:t>
      </w:r>
      <w:proofErr w:type="gramEnd"/>
      <w:r>
        <w:rPr>
          <w:rFonts w:ascii="Times New Roman" w:hAnsi="Times New Roman"/>
          <w:sz w:val="28"/>
          <w:szCs w:val="28"/>
        </w:rPr>
        <w:t xml:space="preserve">аш общий дом .Родина моя- Россия .Человек и человеческие взаимоотношения. Искусство дарит людям красоту. </w:t>
      </w:r>
      <w:r>
        <w:rPr>
          <w:rFonts w:ascii="Times New Roman" w:hAnsi="Times New Roman"/>
          <w:b/>
          <w:sz w:val="28"/>
          <w:szCs w:val="28"/>
        </w:rPr>
        <w:t>Четвертый блок программы  «Опыт художественно-творческой деятельности»</w:t>
      </w:r>
      <w:r>
        <w:rPr>
          <w:rFonts w:ascii="Times New Roman" w:hAnsi="Times New Roman"/>
          <w:sz w:val="28"/>
          <w:szCs w:val="28"/>
        </w:rPr>
        <w:t xml:space="preserve">  практически направлен и реализуется внутри трех представленных  блоков. </w:t>
      </w:r>
    </w:p>
    <w:p w:rsidR="00E859D4" w:rsidRDefault="00E859D4" w:rsidP="00E859D4">
      <w:pPr>
        <w:pStyle w:val="a5"/>
        <w:rPr>
          <w:rFonts w:ascii="Times New Roman" w:hAnsi="Times New Roman"/>
          <w:b/>
          <w:sz w:val="28"/>
          <w:szCs w:val="28"/>
        </w:rPr>
      </w:pPr>
    </w:p>
    <w:p w:rsidR="00E859D4" w:rsidRDefault="00E859D4" w:rsidP="00E859D4">
      <w:pPr>
        <w:pStyle w:val="a5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Исходными документами для составления рабочей программы по изобразительному искусству  являются: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образования и науки  РФ № 373 от 06.10.2009  « Об утверждении и введении в действие Федерального государственного стандарта начального общего образования»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образования и </w:t>
      </w:r>
      <w:proofErr w:type="spellStart"/>
      <w:r>
        <w:rPr>
          <w:rFonts w:ascii="Times New Roman" w:hAnsi="Times New Roman"/>
          <w:sz w:val="28"/>
          <w:szCs w:val="28"/>
        </w:rPr>
        <w:t>наки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26.10.2010 № 1241 «О внесении изменений в федеральный государственный образовательный стандарт начального общего образования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утвержденный приказом Министерства образования и науки РФ от 6 октября 2009 г. № 373»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-Авторская программа В.С.Кузина  и др. «Изобразительное искусство» (Программы для общеобразовательных учреждений Москва, издательство «Дрофа» 2011 год)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перечень учебников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рекомендованных ( допущенных) к использованию в образовательном процессе в образовательных учреждениях,  реализующих программы общего образования приказ министерства образования и науки РФ № 2080 от 24.12.2010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pStyle w:val="a5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Учебно-методический  комплекс  по программе В.С.Кузина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"/>
        <w:gridCol w:w="2696"/>
        <w:gridCol w:w="1016"/>
        <w:gridCol w:w="1215"/>
        <w:gridCol w:w="1883"/>
        <w:gridCol w:w="2022"/>
      </w:tblGrid>
      <w:tr w:rsidR="00E859D4" w:rsidTr="00E859D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Название пособия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Класс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Год издания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Издательство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Автор</w:t>
            </w:r>
          </w:p>
        </w:tc>
      </w:tr>
      <w:tr w:rsidR="00E859D4" w:rsidTr="00E859D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lastRenderedPageBreak/>
              <w:t>1.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 xml:space="preserve">Программа для </w:t>
            </w:r>
            <w:proofErr w:type="gram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общеобразовательных</w:t>
            </w:r>
            <w:proofErr w:type="gramEnd"/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учреждений</w:t>
            </w:r>
            <w:proofErr w:type="gram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зобрази</w:t>
            </w:r>
            <w:proofErr w:type="spellEnd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-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тельное искусство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 xml:space="preserve">     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1-4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 xml:space="preserve">  2011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Москва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 xml:space="preserve">  Дрофа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В.С.Кузин,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С.П.Ломов,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Е.В.Шорохов</w:t>
            </w:r>
          </w:p>
        </w:tc>
      </w:tr>
      <w:tr w:rsidR="00E859D4" w:rsidTr="00E859D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lastRenderedPageBreak/>
              <w:t xml:space="preserve"> 2.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Учебник  «Изобразительное искусство»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2011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Москва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Дрофа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В.С.Кузин,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Э.И.Кубышкина</w:t>
            </w:r>
            <w:proofErr w:type="spellEnd"/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859D4" w:rsidTr="00E859D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3.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Рабочая тетрадь к учебнику «Изобразительное искусство»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2011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Москва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Дрофа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В.С.Кузин,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Э.И.Кубышкина</w:t>
            </w:r>
            <w:proofErr w:type="spellEnd"/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E859D4" w:rsidTr="00E859D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4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Книга для учителя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2010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Москва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Дрофа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В.С.Кузин</w:t>
            </w:r>
          </w:p>
          <w:p w:rsidR="00E859D4" w:rsidRDefault="00E859D4">
            <w:pPr>
              <w:pStyle w:val="a5"/>
              <w:suppressAutoHyphens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E859D4" w:rsidRDefault="00E859D4" w:rsidP="00E859D4">
      <w:pPr>
        <w:pStyle w:val="a5"/>
        <w:spacing w:after="0"/>
        <w:rPr>
          <w:rFonts w:ascii="Times New Roman" w:hAnsi="Times New Roman"/>
        </w:rPr>
      </w:pPr>
    </w:p>
    <w:p w:rsidR="00E859D4" w:rsidRDefault="00E859D4" w:rsidP="00E859D4">
      <w:pPr>
        <w:pStyle w:val="a5"/>
        <w:spacing w:after="0"/>
        <w:rPr>
          <w:rFonts w:ascii="Times New Roman" w:hAnsi="Times New Roman"/>
        </w:rPr>
      </w:pPr>
    </w:p>
    <w:p w:rsidR="00E859D4" w:rsidRDefault="00E859D4" w:rsidP="00E859D4">
      <w:pPr>
        <w:pStyle w:val="a5"/>
        <w:spacing w:after="0"/>
        <w:rPr>
          <w:rFonts w:ascii="Times New Roman" w:hAnsi="Times New Roman"/>
        </w:rPr>
      </w:pPr>
    </w:p>
    <w:p w:rsidR="00E859D4" w:rsidRDefault="00E859D4" w:rsidP="00E859D4">
      <w:pPr>
        <w:pStyle w:val="a5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соответствии с учебным планом  школы на 2011-2012  учебный год рабочая программа составлена на 33 часа, что соответствует часам отведенным авторами программы.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рабочая программа составлялась: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 учётом  особенностей класса;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особенностей авторской программы</w:t>
      </w:r>
    </w:p>
    <w:p w:rsidR="00E859D4" w:rsidRDefault="00E859D4" w:rsidP="00E859D4">
      <w:pPr>
        <w:pStyle w:val="a5"/>
        <w:spacing w:after="0"/>
        <w:rPr>
          <w:rFonts w:ascii="Times New Roman" w:hAnsi="Times New Roman"/>
          <w:b/>
          <w:small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целью сохранения требований к знаниям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>умениям и навыкам учащихся , предполагаемым  федеральными государственными стандартами образования на ступени начального общего образования</w:t>
      </w:r>
      <w:r>
        <w:rPr>
          <w:rFonts w:ascii="Times New Roman" w:hAnsi="Times New Roman"/>
          <w:b/>
          <w:smallCaps/>
          <w:sz w:val="28"/>
          <w:szCs w:val="28"/>
        </w:rPr>
        <w:t>.</w:t>
      </w:r>
    </w:p>
    <w:p w:rsidR="00E859D4" w:rsidRDefault="00E859D4" w:rsidP="00E859D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Тематическое планирование.  </w:t>
      </w:r>
    </w:p>
    <w:p w:rsidR="00E859D4" w:rsidRDefault="00E859D4" w:rsidP="00E859D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Рисунок, живопись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14 часов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Декоративная работа – 8 часов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Скульптура – 4 часа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Дизайн – 4 часа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Восприятие произведений искусства – 3 часа</w:t>
      </w:r>
    </w:p>
    <w:p w:rsidR="00E859D4" w:rsidRDefault="00E859D4" w:rsidP="00E859D4">
      <w:pPr>
        <w:pStyle w:val="2"/>
        <w:jc w:val="left"/>
        <w:rPr>
          <w:b/>
          <w:i w:val="0"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b/>
          <w:i w:val="0"/>
          <w:sz w:val="28"/>
          <w:szCs w:val="28"/>
        </w:rPr>
        <w:t xml:space="preserve"> </w:t>
      </w:r>
    </w:p>
    <w:p w:rsidR="00E859D4" w:rsidRDefault="00E859D4" w:rsidP="00E859D4">
      <w:pPr>
        <w:pStyle w:val="2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  </w:t>
      </w:r>
    </w:p>
    <w:p w:rsidR="00E859D4" w:rsidRDefault="00E859D4" w:rsidP="00E859D4">
      <w:pPr>
        <w:pStyle w:val="2"/>
        <w:jc w:val="left"/>
        <w:rPr>
          <w:b/>
          <w:i w:val="0"/>
          <w:sz w:val="28"/>
          <w:szCs w:val="28"/>
        </w:rPr>
      </w:pPr>
    </w:p>
    <w:p w:rsidR="00E859D4" w:rsidRDefault="00E859D4" w:rsidP="00E859D4">
      <w:pPr>
        <w:pStyle w:val="2"/>
        <w:jc w:val="left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  Планируемые результаты  по предмету изобразительное искусство в 1 классе.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859D4" w:rsidRDefault="00E859D4" w:rsidP="00E859D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Личностные результаты.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  учащихся 1 класса будут сформированы: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 xml:space="preserve">положительное отношение к урокам </w:t>
      </w:r>
      <w:proofErr w:type="gramStart"/>
      <w:r>
        <w:rPr>
          <w:rFonts w:ascii="Times New Roman" w:eastAsia="SchoolBookC" w:hAnsi="Times New Roman"/>
          <w:sz w:val="28"/>
          <w:szCs w:val="28"/>
        </w:rPr>
        <w:t>изобразительного</w:t>
      </w:r>
      <w:proofErr w:type="gramEnd"/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искусства.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Учащиеся получат возможность для формирования: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познавательной мотивации к изобразительному искусству;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чувства уважения к народным художественным традициям России;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внимательного отношения к красоте окружающего мира, к произведениям искусства;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эмоционально-ценностного отношения к произведениям искусства и изображаемой действительности.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eastAsia="SchoolBookC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eastAsia="SchoolBookC" w:hAnsi="Times New Roman"/>
          <w:b/>
          <w:sz w:val="28"/>
          <w:szCs w:val="28"/>
        </w:rPr>
        <w:t xml:space="preserve"> результаты.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b/>
          <w:sz w:val="28"/>
          <w:szCs w:val="28"/>
        </w:rPr>
      </w:pPr>
    </w:p>
    <w:p w:rsidR="00E859D4" w:rsidRDefault="00E859D4" w:rsidP="00E859D4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>
        <w:rPr>
          <w:rFonts w:ascii="Times New Roman" w:hAnsi="Times New Roman"/>
          <w:sz w:val="28"/>
          <w:szCs w:val="28"/>
        </w:rPr>
        <w:t>межпредметными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связями с технологией, музыкой, литературой, историей и даже с математикой.</w:t>
      </w:r>
    </w:p>
    <w:p w:rsidR="00E859D4" w:rsidRDefault="00E859D4" w:rsidP="00E859D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>
        <w:rPr>
          <w:rFonts w:ascii="Times New Roman" w:hAnsi="Times New Roman"/>
          <w:sz w:val="28"/>
          <w:szCs w:val="28"/>
        </w:rPr>
        <w:t>общеэстетический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контекст. Это довольно широкий спектр понятий, усвоение которых</w:t>
      </w:r>
    </w:p>
    <w:p w:rsidR="00E859D4" w:rsidRDefault="00E859D4" w:rsidP="00E859D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поможет учащимся осознанно включиться в творческий процесс.</w:t>
      </w:r>
    </w:p>
    <w:p w:rsidR="00E859D4" w:rsidRDefault="00E859D4" w:rsidP="00E859D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этого,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E859D4" w:rsidRDefault="00E859D4" w:rsidP="00E859D4">
      <w:pPr>
        <w:spacing w:after="0"/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Регулятивные УУД.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Учащиеся научатся: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адекватно воспринимать содержательную оценку своей работы учителем;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выполнять работу по заданной инструкции;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использовать изученные приёмы работы красками;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· </w:t>
      </w:r>
      <w:r>
        <w:rPr>
          <w:rFonts w:ascii="Times New Roman" w:eastAsia="SchoolBookC" w:hAnsi="Times New Roman"/>
          <w:sz w:val="28"/>
          <w:szCs w:val="28"/>
        </w:rPr>
        <w:t>осуществлять пошаговый контроль своих действий, используя способ сличения своей работы с заданной в учебнике последовательностью;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вносить коррективы в свою работу;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понимать цель выполняемых действий,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адекватно оценивать правильность выполнения задания;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 xml:space="preserve">анализировать результаты </w:t>
      </w:r>
      <w:proofErr w:type="gramStart"/>
      <w:r>
        <w:rPr>
          <w:rFonts w:ascii="Times New Roman" w:eastAsia="SchoolBookC" w:hAnsi="Times New Roman"/>
          <w:sz w:val="28"/>
          <w:szCs w:val="28"/>
        </w:rPr>
        <w:t>собственной</w:t>
      </w:r>
      <w:proofErr w:type="gramEnd"/>
      <w:r>
        <w:rPr>
          <w:rFonts w:ascii="Times New Roman" w:eastAsia="SchoolBookC" w:hAnsi="Times New Roman"/>
          <w:sz w:val="28"/>
          <w:szCs w:val="28"/>
        </w:rPr>
        <w:t xml:space="preserve"> и коллективной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работы по заданным критериям;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решать творческую задачу, используя известные средства;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включаться в самостоятельную творческую деятельность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eastAsia="SchoolBookC" w:hAnsi="Times New Roman"/>
          <w:sz w:val="28"/>
          <w:szCs w:val="28"/>
        </w:rPr>
        <w:t>(изобразительную, декоративную и конструктивную).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Познавательные УУД.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Учащиеся научатся: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«читать» условные знаки, данные в учебнике;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находить нужную информацию в словарях учебника;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вести поиск при составлении коллекций картинок, открыток;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различать цвета и их оттенки,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соотносить объекты дизайна с определённой геометрической формой.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различать формы в объектах дизайна и архитектуры;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сравнивать изображения персонажей в картинах разных художников;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характеризовать персонажей произведения искусства;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группировать произведения народных промыслов по их характерным особенностям;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конструировать объекты дизайна.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Коммуникативные УУД.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Учащиеся научатся: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отвечать на вопросы, задавать вопросы для уточнения непонятного;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комментировать последовательность действий;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выслушивать друг друга, договариваться, работая в паре;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участвовать в коллективном обсуждении;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выполнять совместные действия со сверстниками и взрослыми при реализации творческой работы.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Учащиеся получат возможность научиться: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 xml:space="preserve">выражать собственное эмоциональное отношение к </w:t>
      </w:r>
      <w:proofErr w:type="gramStart"/>
      <w:r>
        <w:rPr>
          <w:rFonts w:ascii="Times New Roman" w:eastAsia="SchoolBookC" w:hAnsi="Times New Roman"/>
          <w:sz w:val="28"/>
          <w:szCs w:val="28"/>
        </w:rPr>
        <w:t>изображаемому</w:t>
      </w:r>
      <w:proofErr w:type="gramEnd"/>
      <w:r>
        <w:rPr>
          <w:rFonts w:ascii="Times New Roman" w:eastAsia="SchoolBookC" w:hAnsi="Times New Roman"/>
          <w:sz w:val="28"/>
          <w:szCs w:val="28"/>
        </w:rPr>
        <w:t>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быть терпимыми к другим мнениям, учитывать их в совместной работе;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· </w:t>
      </w:r>
      <w:r>
        <w:rPr>
          <w:rFonts w:ascii="Times New Roman" w:eastAsia="SchoolBookC" w:hAnsi="Times New Roman"/>
          <w:sz w:val="28"/>
          <w:szCs w:val="28"/>
        </w:rPr>
        <w:t>договариваться и приходить к общему решению, работая в паре;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· </w:t>
      </w:r>
      <w:r>
        <w:rPr>
          <w:rFonts w:ascii="Times New Roman" w:eastAsia="SchoolBookC" w:hAnsi="Times New Roman"/>
          <w:sz w:val="28"/>
          <w:szCs w:val="28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>Предметные результаты.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b/>
          <w:sz w:val="28"/>
          <w:szCs w:val="28"/>
        </w:rPr>
      </w:pP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-называть семь  цветов спектра (красный, оранжевый</w:t>
      </w:r>
      <w:proofErr w:type="gramStart"/>
      <w:r>
        <w:rPr>
          <w:rFonts w:ascii="Times New Roman" w:hAnsi="Times New Roman"/>
          <w:smallCap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mallCaps/>
          <w:sz w:val="28"/>
          <w:szCs w:val="28"/>
        </w:rPr>
        <w:t>жёлтый, зеленый ,голубой, синий, фиолетовый),а также стараться  определять названия сложных цветовых состояний  поверхности предметов (светло-зеленый ,серо-голубой)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-понимать  и  использовать элементарные  правила получения новых  цветов путем смешивания основных цвето</w:t>
      </w:r>
      <w:proofErr w:type="gramStart"/>
      <w:r>
        <w:rPr>
          <w:rFonts w:ascii="Times New Roman" w:hAnsi="Times New Roman"/>
          <w:smallCaps/>
          <w:sz w:val="28"/>
          <w:szCs w:val="28"/>
        </w:rPr>
        <w:t>в(</w:t>
      </w:r>
      <w:proofErr w:type="gramEnd"/>
      <w:r>
        <w:rPr>
          <w:rFonts w:ascii="Times New Roman" w:hAnsi="Times New Roman"/>
          <w:smallCaps/>
          <w:sz w:val="28"/>
          <w:szCs w:val="28"/>
        </w:rPr>
        <w:t>красный  и  синий  цвета дают в смеси фиолетовый; синий и жёлтый- зеленый и т.д.);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-изображать  линию горизонта  и  по  возможности  пользоваться  приемом  загораживания;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 xml:space="preserve">-понимать важность  деятельности художника (что  может  изображать художник </w:t>
      </w:r>
      <w:proofErr w:type="gramStart"/>
      <w:r>
        <w:rPr>
          <w:rFonts w:ascii="Times New Roman" w:hAnsi="Times New Roman"/>
          <w:smallCaps/>
          <w:sz w:val="28"/>
          <w:szCs w:val="28"/>
        </w:rPr>
        <w:t>-п</w:t>
      </w:r>
      <w:proofErr w:type="gramEnd"/>
      <w:r>
        <w:rPr>
          <w:rFonts w:ascii="Times New Roman" w:hAnsi="Times New Roman"/>
          <w:smallCaps/>
          <w:sz w:val="28"/>
          <w:szCs w:val="28"/>
        </w:rPr>
        <w:t>редметы ,людей, события; с помощью каких материалов изображает художник бумага ,холст, картон, карандаш ,кисть, краски ,и пр.).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 xml:space="preserve">-правильно  сидеть за партой (столом),  </w:t>
      </w:r>
      <w:proofErr w:type="gramStart"/>
      <w:r>
        <w:rPr>
          <w:rFonts w:ascii="Times New Roman" w:hAnsi="Times New Roman"/>
          <w:smallCaps/>
          <w:sz w:val="28"/>
          <w:szCs w:val="28"/>
        </w:rPr>
        <w:t>верно</w:t>
      </w:r>
      <w:proofErr w:type="gramEnd"/>
      <w:r>
        <w:rPr>
          <w:rFonts w:ascii="Times New Roman" w:hAnsi="Times New Roman"/>
          <w:smallCaps/>
          <w:sz w:val="28"/>
          <w:szCs w:val="28"/>
        </w:rPr>
        <w:t xml:space="preserve">  держать лист бумаги  и  карандаш;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-свободно  работать карандашом</w:t>
      </w:r>
      <w:proofErr w:type="gramStart"/>
      <w:r>
        <w:rPr>
          <w:rFonts w:ascii="Times New Roman" w:hAnsi="Times New Roman"/>
          <w:smallCaps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mallCaps/>
          <w:sz w:val="28"/>
          <w:szCs w:val="28"/>
        </w:rPr>
        <w:t xml:space="preserve"> без напряжения проводить линии в  нужных направлениях, не вращая при этом лист бумаги;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-передавать в рисунке  форму,  общее пространственное положение</w:t>
      </w:r>
      <w:proofErr w:type="gramStart"/>
      <w:r>
        <w:rPr>
          <w:rFonts w:ascii="Times New Roman" w:hAnsi="Times New Roman"/>
          <w:smallCap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mallCaps/>
          <w:sz w:val="28"/>
          <w:szCs w:val="28"/>
        </w:rPr>
        <w:t>основной цвет простых предметов;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-правильно работать  акварельными  и гуашевыми  красками : разводить и  смешивать  краски ровно закрывать ими нужную  поверхност</w:t>
      </w:r>
      <w:proofErr w:type="gramStart"/>
      <w:r>
        <w:rPr>
          <w:rFonts w:ascii="Times New Roman" w:hAnsi="Times New Roman"/>
          <w:smallCaps/>
          <w:sz w:val="28"/>
          <w:szCs w:val="28"/>
        </w:rPr>
        <w:t>ь(</w:t>
      </w:r>
      <w:proofErr w:type="gramEnd"/>
      <w:r>
        <w:rPr>
          <w:rFonts w:ascii="Times New Roman" w:hAnsi="Times New Roman"/>
          <w:smallCaps/>
          <w:sz w:val="28"/>
          <w:szCs w:val="28"/>
        </w:rPr>
        <w:t>не выходя за пределы очертания этой поверхности);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-выполнять простейшие узоры в полосе, круге  из декоративных форм  растительного  мира (карандашом, акварельными и гуашевыми  красками);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-применять приемы рисования кистью элементов   декоративных   изображений  на  основе народной  росписи  (Городец</w:t>
      </w:r>
      <w:proofErr w:type="gramStart"/>
      <w:r>
        <w:rPr>
          <w:rFonts w:ascii="Times New Roman" w:hAnsi="Times New Roman"/>
          <w:smallCap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mallCaps/>
          <w:sz w:val="28"/>
          <w:szCs w:val="28"/>
        </w:rPr>
        <w:t>Хохлома);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lastRenderedPageBreak/>
        <w:t>-устно описать  изображенные  на картинке или  иллюстрации  предметы, явлени</w:t>
      </w:r>
      <w:proofErr w:type="gramStart"/>
      <w:r>
        <w:rPr>
          <w:rFonts w:ascii="Times New Roman" w:hAnsi="Times New Roman"/>
          <w:smallCaps/>
          <w:sz w:val="28"/>
          <w:szCs w:val="28"/>
        </w:rPr>
        <w:t>я(</w:t>
      </w:r>
      <w:proofErr w:type="gramEnd"/>
      <w:r>
        <w:rPr>
          <w:rFonts w:ascii="Times New Roman" w:hAnsi="Times New Roman"/>
          <w:smallCaps/>
          <w:sz w:val="28"/>
          <w:szCs w:val="28"/>
        </w:rPr>
        <w:t>человек, дом, животное, машина, время года, время дня, погода и  т.д.),действия  (идут ,сидят, разговаривают  и т.д.);выражать свое  отношение;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-пользоваться простейшими  приемами  лепки (пластилин</w:t>
      </w:r>
      <w:proofErr w:type="gramStart"/>
      <w:r>
        <w:rPr>
          <w:rFonts w:ascii="Times New Roman" w:hAnsi="Times New Roman"/>
          <w:smallCap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mallCaps/>
          <w:sz w:val="28"/>
          <w:szCs w:val="28"/>
        </w:rPr>
        <w:t>глина);</w:t>
      </w:r>
    </w:p>
    <w:p w:rsidR="00E859D4" w:rsidRDefault="00E859D4" w:rsidP="00E859D4">
      <w:pPr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-выполнять  простые  по  композиции  аппликации.</w:t>
      </w:r>
    </w:p>
    <w:p w:rsidR="00E859D4" w:rsidRDefault="00E859D4" w:rsidP="00E859D4">
      <w:pPr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/>
          <w:sz w:val="28"/>
          <w:szCs w:val="28"/>
        </w:rPr>
      </w:pPr>
    </w:p>
    <w:p w:rsidR="00E859D4" w:rsidRDefault="00E859D4" w:rsidP="00E859D4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Виды учебной деятельности учащихся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выполнять простейшие исследования (наблюдать, сравнивать, сопоставлять);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осуществлять практический </w:t>
      </w:r>
      <w:r>
        <w:rPr>
          <w:rFonts w:ascii="Times New Roman" w:hAnsi="Times New Roman"/>
          <w:i/>
          <w:iCs/>
          <w:sz w:val="28"/>
          <w:szCs w:val="28"/>
        </w:rPr>
        <w:t>поиск и открытие</w:t>
      </w:r>
      <w:r>
        <w:rPr>
          <w:rFonts w:ascii="Times New Roman" w:hAnsi="Times New Roman"/>
          <w:sz w:val="28"/>
          <w:szCs w:val="28"/>
        </w:rPr>
        <w:t xml:space="preserve"> нового знания и умения;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доступных творческих художественных задач (общий дизайн, оформление);</w:t>
      </w:r>
    </w:p>
    <w:p w:rsidR="00E859D4" w:rsidRDefault="00E859D4" w:rsidP="00E859D4">
      <w:pPr>
        <w:pStyle w:val="2"/>
        <w:suppressAutoHyphens w:val="0"/>
        <w:autoSpaceDE w:val="0"/>
        <w:autoSpaceDN w:val="0"/>
        <w:ind w:right="5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- простейшее проектирование (принятие идеи, поиск и отбор необходимой информации, окончательный образ объекта, определение особенностей объекта;</w:t>
      </w:r>
    </w:p>
    <w:p w:rsidR="00E859D4" w:rsidRDefault="00E859D4" w:rsidP="00E859D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Виды и формы контроля</w:t>
      </w:r>
    </w:p>
    <w:p w:rsidR="00E859D4" w:rsidRDefault="00E859D4" w:rsidP="00E859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выполнение учащимися продуктивных заданий в учебниках и рабочих тетрадях;</w:t>
      </w: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выставки;</w:t>
      </w: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конкурсы работ;</w:t>
      </w: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проект;</w:t>
      </w: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ктд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</w:p>
    <w:p w:rsidR="00E859D4" w:rsidRDefault="00E859D4" w:rsidP="00E859D4">
      <w:pPr>
        <w:tabs>
          <w:tab w:val="left" w:pos="330"/>
        </w:tabs>
        <w:rPr>
          <w:rFonts w:ascii="Times New Roman" w:hAnsi="Times New Roman"/>
          <w:sz w:val="28"/>
          <w:szCs w:val="28"/>
        </w:rPr>
      </w:pPr>
    </w:p>
    <w:p w:rsidR="00E81221" w:rsidRDefault="00E859D4" w:rsidP="00E859D4">
      <w:pPr>
        <w:keepNext/>
        <w:autoSpaceDE w:val="0"/>
        <w:autoSpaceDN w:val="0"/>
        <w:adjustRightInd w:val="0"/>
        <w:spacing w:after="240" w:line="264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lastRenderedPageBreak/>
        <w:t>Календарно-тематическое планирование</w:t>
      </w:r>
      <w:r w:rsidR="00E81221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</w:p>
    <w:p w:rsidR="00E859D4" w:rsidRDefault="00E81221" w:rsidP="00E859D4">
      <w:pPr>
        <w:keepNext/>
        <w:autoSpaceDE w:val="0"/>
        <w:autoSpaceDN w:val="0"/>
        <w:adjustRightInd w:val="0"/>
        <w:spacing w:after="240" w:line="264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по ИЗО 1 класс</w:t>
      </w:r>
    </w:p>
    <w:tbl>
      <w:tblPr>
        <w:tblW w:w="993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0"/>
        <w:gridCol w:w="3666"/>
        <w:gridCol w:w="3260"/>
        <w:gridCol w:w="2552"/>
      </w:tblGrid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Тема урока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ind w:left="-60" w:right="-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ind w:left="-60" w:right="-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859D4" w:rsidTr="00E859D4">
        <w:trPr>
          <w:trHeight w:val="168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мире волшебных красок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Вводная беседа «Что мы будем делать на уроках ИЗО. </w:t>
            </w:r>
            <w:r>
              <w:rPr>
                <w:rFonts w:ascii="Times New Roman" w:hAnsi="Times New Roman"/>
                <w:b/>
                <w:color w:val="0000CC"/>
                <w:sz w:val="28"/>
                <w:szCs w:val="28"/>
              </w:rPr>
              <w:t>Рисование на тему: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«Пейзаж с радугой»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rPr>
          <w:trHeight w:val="1680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>Беседа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«Что такое декоративно-прикладное искусство».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 работа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Рисование узора в полосе с образца.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914FF">
        <w:trPr>
          <w:trHeight w:val="1559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работа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«Красивые цепочки»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8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t xml:space="preserve">Рисование с натуры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простых по форме листьев деревьев (берёза, тополь)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>Беседа:</w:t>
            </w:r>
            <w:r>
              <w:rPr>
                <w:rFonts w:ascii="Times New Roman" w:hAnsi="Times New Roman"/>
                <w:color w:val="0066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«Виды изобразительно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 искусства и архитектура» </w:t>
            </w:r>
            <w:r>
              <w:rPr>
                <w:rFonts w:ascii="Times New Roman" w:hAnsi="Times New Roman"/>
                <w:b/>
                <w:bCs/>
                <w:color w:val="FF6600"/>
                <w:sz w:val="28"/>
                <w:szCs w:val="28"/>
              </w:rPr>
              <w:t>Лепка.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«Листья деревьев»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66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6600"/>
                <w:sz w:val="28"/>
                <w:szCs w:val="28"/>
              </w:rPr>
              <w:t>Лепка.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«Овощи и фрукты»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b/>
                <w:bCs/>
                <w:color w:val="9900CC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lastRenderedPageBreak/>
              <w:t xml:space="preserve">Рисование с натуры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овощей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и фруктов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 работа.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«Волшебные листья и ягоды. Хохломская роспись».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>Беседа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 красоте осенней природы. </w:t>
            </w:r>
            <w:r>
              <w:rPr>
                <w:rFonts w:ascii="Times New Roman" w:hAnsi="Times New Roman"/>
                <w:b/>
                <w:bCs/>
                <w:color w:val="0000CC"/>
                <w:sz w:val="28"/>
                <w:szCs w:val="28"/>
              </w:rPr>
              <w:t>Рисование на тему</w:t>
            </w:r>
            <w:r>
              <w:rPr>
                <w:rFonts w:ascii="Times New Roman" w:hAnsi="Times New Roman"/>
                <w:sz w:val="28"/>
                <w:szCs w:val="28"/>
              </w:rPr>
              <w:t>: «Поздняя  осень»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 работа.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Орнамент.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«Чудо-платье»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  <w:t>Аппликация.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«Узор из кругов и треугольников».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Дизайн вазы.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t>Рисование с натуры.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«Праздничный флажок»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 работа.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Дымковская игрушка.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t>Рисование по памяти.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«Новогодняя ёлка».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t xml:space="preserve">Моделирование </w:t>
            </w:r>
            <w:r>
              <w:rPr>
                <w:rFonts w:ascii="Times New Roman" w:hAnsi="Times New Roman"/>
                <w:bCs/>
                <w:color w:val="800000"/>
                <w:sz w:val="28"/>
                <w:szCs w:val="28"/>
              </w:rPr>
              <w:t>новогодней маски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t>Рисование с натуры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игрушек на ёлку: шары.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t>Рисование с натуры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комнатного растения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6600"/>
                <w:sz w:val="28"/>
                <w:szCs w:val="28"/>
              </w:rPr>
              <w:t>Лепка</w:t>
            </w:r>
            <w:r>
              <w:rPr>
                <w:rFonts w:ascii="Times New Roman" w:hAnsi="Times New Roman"/>
                <w:color w:val="FF66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птиц по памяти и представлению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21-22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>Беседа: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«Сказочные сюжеты в изобразительном искусстве и литературе».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CC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CC"/>
                <w:sz w:val="28"/>
                <w:szCs w:val="28"/>
              </w:rPr>
              <w:t>Рисование на тему: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Иллюстрировани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русской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народной сказки «Колобок».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обложки книги  «Колобок».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 работа.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Городецкая роспись.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Рисование кистью элементов городецкого растительного узора.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>Беседа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 красоте зимней природы,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зимних деревьев.</w:t>
            </w: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CC"/>
                <w:sz w:val="28"/>
                <w:szCs w:val="28"/>
              </w:rPr>
              <w:t>Рисование на тему:</w:t>
            </w: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«Красавица зима»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 работа.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Гжель. Рисование декоративных элементов росписи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Декоративная работа.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Гжель. Составление эскиза узора из декоративных цветов, листьев для украшения тарелочки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>Беседа: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«Сказочные сюжеты в изобразительном искусстве и литературе».</w:t>
            </w: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CC"/>
                <w:sz w:val="28"/>
                <w:szCs w:val="28"/>
              </w:rPr>
              <w:t>Рисование на тему: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Иллюстрирование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русской народной сказки «Лиса, заяц и петух».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28-29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6600"/>
                <w:sz w:val="28"/>
                <w:szCs w:val="28"/>
              </w:rPr>
              <w:t>Лепка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животных по памяти и представлению.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Конструирование зоопарка.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b/>
                <w:bCs/>
                <w:color w:val="9900CC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9900CC"/>
                <w:sz w:val="28"/>
                <w:szCs w:val="28"/>
              </w:rPr>
              <w:t>Аппликация.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«Мой любимый цветок»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66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800000"/>
                <w:sz w:val="28"/>
                <w:szCs w:val="28"/>
              </w:rPr>
              <w:t>Рисование с натуры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простых по форме цветов (тюльпан, ромашка)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b/>
                <w:bCs/>
                <w:color w:val="9900CC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6600"/>
                <w:sz w:val="28"/>
                <w:szCs w:val="28"/>
              </w:rPr>
              <w:t>Беседа</w:t>
            </w:r>
            <w:r>
              <w:rPr>
                <w:rFonts w:ascii="Times New Roman" w:hAnsi="Times New Roman"/>
                <w:color w:val="0066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 красоте весенней природы. </w:t>
            </w:r>
            <w:r>
              <w:rPr>
                <w:rFonts w:ascii="Times New Roman" w:hAnsi="Times New Roman"/>
                <w:b/>
                <w:color w:val="0000CC"/>
                <w:sz w:val="28"/>
                <w:szCs w:val="28"/>
              </w:rPr>
              <w:t>Рисование на тему</w:t>
            </w:r>
            <w:r>
              <w:rPr>
                <w:rFonts w:ascii="Times New Roman" w:hAnsi="Times New Roman"/>
                <w:sz w:val="28"/>
                <w:szCs w:val="28"/>
              </w:rPr>
              <w:t>: «Весенний день»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9D4" w:rsidTr="00E859D4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859D4" w:rsidRDefault="00E859D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CC"/>
                <w:sz w:val="28"/>
                <w:szCs w:val="28"/>
              </w:rPr>
              <w:t>Рисование на тему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«Праздничный салют»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59D4" w:rsidRDefault="00E85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636B" w:rsidRDefault="0014636B"/>
    <w:sectPr w:rsidR="0014636B" w:rsidSect="00F52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0D4" w:rsidRDefault="006570D4" w:rsidP="00E859D4">
      <w:pPr>
        <w:spacing w:after="0" w:line="240" w:lineRule="auto"/>
      </w:pPr>
      <w:r>
        <w:separator/>
      </w:r>
    </w:p>
  </w:endnote>
  <w:endnote w:type="continuationSeparator" w:id="0">
    <w:p w:rsidR="006570D4" w:rsidRDefault="006570D4" w:rsidP="00E8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0D4" w:rsidRDefault="006570D4" w:rsidP="00E859D4">
      <w:pPr>
        <w:spacing w:after="0" w:line="240" w:lineRule="auto"/>
      </w:pPr>
      <w:r>
        <w:separator/>
      </w:r>
    </w:p>
  </w:footnote>
  <w:footnote w:type="continuationSeparator" w:id="0">
    <w:p w:rsidR="006570D4" w:rsidRDefault="006570D4" w:rsidP="00E8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36B"/>
    <w:rsid w:val="0014636B"/>
    <w:rsid w:val="0015581F"/>
    <w:rsid w:val="00187B80"/>
    <w:rsid w:val="0037116D"/>
    <w:rsid w:val="004A2BE1"/>
    <w:rsid w:val="006570D4"/>
    <w:rsid w:val="00A4246A"/>
    <w:rsid w:val="00B0005A"/>
    <w:rsid w:val="00E81221"/>
    <w:rsid w:val="00E859D4"/>
    <w:rsid w:val="00E914FF"/>
    <w:rsid w:val="00F5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9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859D4"/>
    <w:pPr>
      <w:spacing w:after="120"/>
    </w:pPr>
    <w:rPr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E859D4"/>
    <w:rPr>
      <w:rFonts w:ascii="Calibri" w:eastAsia="Times New Roman" w:hAnsi="Calibri" w:cs="Times New Roman"/>
      <w:lang w:val="en-US" w:bidi="en-US"/>
    </w:rPr>
  </w:style>
  <w:style w:type="paragraph" w:styleId="a5">
    <w:name w:val="Body Text Indent"/>
    <w:basedOn w:val="a"/>
    <w:link w:val="a6"/>
    <w:unhideWhenUsed/>
    <w:rsid w:val="00E859D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859D4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E859D4"/>
    <w:pPr>
      <w:suppressAutoHyphens/>
      <w:spacing w:after="0" w:line="240" w:lineRule="auto"/>
      <w:jc w:val="center"/>
    </w:pPr>
    <w:rPr>
      <w:rFonts w:ascii="Times New Roman" w:hAnsi="Times New Roman"/>
      <w:i/>
      <w:iCs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E859D4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E859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28A20-E350-402B-B764-9C829D91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2010</Words>
  <Characters>11463</Characters>
  <Application>Microsoft Office Word</Application>
  <DocSecurity>0</DocSecurity>
  <Lines>95</Lines>
  <Paragraphs>26</Paragraphs>
  <ScaleCrop>false</ScaleCrop>
  <Company/>
  <LinksUpToDate>false</LinksUpToDate>
  <CharactersWithSpaces>13447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5</cp:revision>
  <cp:lastPrinted>2017-09-18T10:02:00Z</cp:lastPrinted>
  <dcterms:created xsi:type="dcterms:W3CDTF">2017-09-13T09:35:00Z</dcterms:created>
  <dcterms:modified xsi:type="dcterms:W3CDTF">2017-09-18T10:03:00Z</dcterms:modified>
</cp:coreProperties>
</file>